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5246" w:firstLine="708"/>
        <w:rPr>
          <w:rFonts w:ascii="Times New Roman" w:hAnsi="Times New Roman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bidi="zxx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Times New Roman" w:hAnsi="Times New Roman"/>
          <w:b w:val="false"/>
          <w:bCs w:val="false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en-US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en-US"/>
        </w:rPr>
      </w:r>
    </w:p>
    <w:p>
      <w:pPr>
        <w:pStyle w:val="Normal"/>
        <w:spacing w:lineRule="auto" w:line="276" w:before="0" w:after="0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eastAsia="TimesNewRomanPS-BoldMT;Times New Roman" w:cs="Times New Roman" w:ascii="Times New Roman" w:hAnsi="Times New Roman"/>
          <w:b/>
          <w:bCs/>
          <w:color w:val="000000"/>
          <w:sz w:val="20"/>
          <w:szCs w:val="20"/>
          <w:lang w:val="pl-PL" w:eastAsia="pl-PL" w:bidi="ar-SA"/>
        </w:rPr>
        <w:t>„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zxx" w:bidi="ar-SA"/>
        </w:rPr>
        <w:t>Zakup wraz z  dostawą, wniesieniem i montażem mebli drewnianych dla realizacji zadań inwestycyjnych: KP w Szczyrku, PP w Wilkowicach – I wyposażenie oraz zawartych porozumień dla: KMP Żory, KMP Gliwice, KMP Zabrze (KPV)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pl-PL" w:eastAsia="zxx" w:bidi="ar-SA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>INFORMACJA DOTYCZĄCA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spełniam warunki udziału w postępowaniu określone przez Zamawiającego w Specyfikacji Istotnych Warunków Zamówienia (Rozdz. III) oraz Ogłoszeniu o zamówieniu (Sekcja III) </w:t>
      </w:r>
      <w:r>
        <w:rPr>
          <w:rFonts w:cs="Arial"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416_1956844076"/>
      <w:bookmarkStart w:id="1" w:name="__DdeLink__416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57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  <w:bookmarkStart w:id="2" w:name="__DdeLink__416_19568440761"/>
      <w:bookmarkEnd w:id="2"/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INFORMACJA W ZWIĄZKU Z POLEGANIEM NA ZASOBACH INNYCH PODMIOTÓW</w:t>
      </w:r>
      <w:r>
        <w:rPr>
          <w:rFonts w:cs="Arial" w:ascii="Times New Roman" w:hAnsi="Times New Roman"/>
          <w:sz w:val="21"/>
          <w:szCs w:val="21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 Specyfikacji Istotnych Warunków Zamówienia (Rozdz. III) oraz Ogłoszeniu o zamówieniu (Sekcja III)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i/>
          <w:sz w:val="20"/>
          <w:szCs w:val="20"/>
        </w:rPr>
        <w:t>,</w:t>
      </w:r>
      <w:r>
        <w:rPr>
          <w:rFonts w:cs="Arial" w:ascii="Times New Roman" w:hAnsi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………………………………………………………………………………….……….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..…………………………………………………………………………...……….…………………………………….....,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 następującym zakresie: ………………………………………………………………………………………………..…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type w:val="nextPage"/>
      <w:pgSz w:w="11906" w:h="16838"/>
      <w:pgMar w:left="1134" w:right="1134" w:header="1134" w:top="12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ZP-2380-450-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84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5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LibreOffice/6.0.5.2$Windows_X86_64 LibreOffice_project/54c8cbb85f300ac59db32fe8a675ff7683cd5a16</Application>
  <Pages>1</Pages>
  <Words>274</Words>
  <Characters>2360</Characters>
  <CharactersWithSpaces>2638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2018-11-19T12:36:21Z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